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B1FD">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14:paraId="7ABF7EB2">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方正小标宋简体" w:hAnsi="方正小标宋简体" w:eastAsia="方正小标宋简体" w:cs="方正小标宋简体"/>
          <w:b w:val="0"/>
          <w:bCs w:val="0"/>
          <w:spacing w:val="-4"/>
          <w:sz w:val="44"/>
          <w:szCs w:val="44"/>
        </w:rPr>
      </w:pPr>
      <w:bookmarkStart w:id="0" w:name="_GoBack"/>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25</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麟游县</w:t>
      </w:r>
      <w:r>
        <w:rPr>
          <w:rFonts w:hint="eastAsia" w:ascii="方正小标宋简体" w:hAnsi="方正小标宋简体" w:eastAsia="方正小标宋简体" w:cs="方正小标宋简体"/>
          <w:b w:val="0"/>
          <w:bCs w:val="0"/>
          <w:spacing w:val="-4"/>
          <w:sz w:val="44"/>
          <w:szCs w:val="44"/>
          <w:lang w:val="en-US" w:eastAsia="zh-CN"/>
        </w:rPr>
        <w:t>特岗教师</w:t>
      </w:r>
      <w:r>
        <w:rPr>
          <w:rFonts w:hint="eastAsia" w:ascii="方正小标宋简体" w:hAnsi="方正小标宋简体" w:eastAsia="方正小标宋简体" w:cs="方正小标宋简体"/>
          <w:b w:val="0"/>
          <w:bCs w:val="0"/>
          <w:spacing w:val="-4"/>
          <w:sz w:val="44"/>
          <w:szCs w:val="44"/>
        </w:rPr>
        <w:t>招聘</w:t>
      </w:r>
    </w:p>
    <w:p w14:paraId="2CED99D1">
      <w:pPr>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bookmarkEnd w:id="0"/>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14:paraId="4AB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254" w:type="dxa"/>
            <w:noWrap w:val="0"/>
            <w:vAlign w:val="center"/>
          </w:tcPr>
          <w:p w14:paraId="4EEF5500">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14:paraId="011BD5E9">
            <w:pPr>
              <w:jc w:val="center"/>
              <w:rPr>
                <w:rFonts w:hint="eastAsia" w:ascii="仿宋_GB2312" w:eastAsia="仿宋_GB2312"/>
                <w:sz w:val="28"/>
              </w:rPr>
            </w:pPr>
          </w:p>
        </w:tc>
        <w:tc>
          <w:tcPr>
            <w:tcW w:w="910" w:type="dxa"/>
            <w:noWrap w:val="0"/>
            <w:vAlign w:val="center"/>
          </w:tcPr>
          <w:p w14:paraId="41DB6989">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14:paraId="572E716F">
            <w:pPr>
              <w:jc w:val="center"/>
              <w:rPr>
                <w:rFonts w:hint="eastAsia" w:ascii="仿宋_GB2312" w:eastAsia="仿宋_GB2312"/>
                <w:sz w:val="28"/>
              </w:rPr>
            </w:pPr>
          </w:p>
        </w:tc>
        <w:tc>
          <w:tcPr>
            <w:tcW w:w="1254" w:type="dxa"/>
            <w:noWrap w:val="0"/>
            <w:vAlign w:val="center"/>
          </w:tcPr>
          <w:p w14:paraId="78719FBB">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14:paraId="283F0292">
            <w:pPr>
              <w:jc w:val="center"/>
              <w:rPr>
                <w:rFonts w:hint="eastAsia" w:ascii="仿宋_GB2312" w:eastAsia="仿宋_GB2312"/>
                <w:sz w:val="28"/>
              </w:rPr>
            </w:pPr>
          </w:p>
        </w:tc>
        <w:tc>
          <w:tcPr>
            <w:tcW w:w="1922" w:type="dxa"/>
            <w:vMerge w:val="restart"/>
            <w:noWrap w:val="0"/>
            <w:vAlign w:val="center"/>
          </w:tcPr>
          <w:p w14:paraId="03FBB147">
            <w:pPr>
              <w:jc w:val="center"/>
              <w:rPr>
                <w:rFonts w:hint="eastAsia" w:ascii="仿宋_GB2312" w:eastAsia="仿宋_GB2312"/>
                <w:sz w:val="28"/>
              </w:rPr>
            </w:pPr>
            <w:r>
              <w:rPr>
                <w:rFonts w:hint="eastAsia" w:ascii="仿宋_GB2312" w:eastAsia="仿宋_GB2312"/>
                <w:sz w:val="28"/>
              </w:rPr>
              <w:t>照片</w:t>
            </w:r>
          </w:p>
        </w:tc>
      </w:tr>
      <w:tr w14:paraId="1DC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54" w:type="dxa"/>
            <w:noWrap w:val="0"/>
            <w:vAlign w:val="center"/>
          </w:tcPr>
          <w:p w14:paraId="2F88CF57">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14:paraId="7ECFBF96">
            <w:pPr>
              <w:jc w:val="center"/>
              <w:rPr>
                <w:rFonts w:hint="eastAsia" w:ascii="仿宋_GB2312" w:eastAsia="仿宋_GB2312"/>
                <w:sz w:val="24"/>
              </w:rPr>
            </w:pPr>
          </w:p>
        </w:tc>
        <w:tc>
          <w:tcPr>
            <w:tcW w:w="910" w:type="dxa"/>
            <w:noWrap w:val="0"/>
            <w:vAlign w:val="center"/>
          </w:tcPr>
          <w:p w14:paraId="666348F8">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14:paraId="06E316E8">
            <w:pPr>
              <w:jc w:val="center"/>
              <w:rPr>
                <w:rFonts w:hint="eastAsia" w:ascii="仿宋_GB2312" w:eastAsia="仿宋_GB2312"/>
                <w:sz w:val="24"/>
              </w:rPr>
            </w:pPr>
          </w:p>
        </w:tc>
        <w:tc>
          <w:tcPr>
            <w:tcW w:w="1254" w:type="dxa"/>
            <w:noWrap w:val="0"/>
            <w:vAlign w:val="center"/>
          </w:tcPr>
          <w:p w14:paraId="081AC237">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14:paraId="13F6B683">
            <w:pPr>
              <w:jc w:val="center"/>
              <w:rPr>
                <w:rFonts w:hint="eastAsia" w:ascii="仿宋_GB2312" w:eastAsia="仿宋_GB2312"/>
                <w:sz w:val="24"/>
              </w:rPr>
            </w:pPr>
          </w:p>
        </w:tc>
        <w:tc>
          <w:tcPr>
            <w:tcW w:w="1922" w:type="dxa"/>
            <w:vMerge w:val="continue"/>
            <w:noWrap w:val="0"/>
            <w:vAlign w:val="center"/>
          </w:tcPr>
          <w:p w14:paraId="0C2A68F7">
            <w:pPr>
              <w:jc w:val="center"/>
              <w:rPr>
                <w:rFonts w:hint="eastAsia" w:ascii="仿宋_GB2312" w:eastAsia="仿宋_GB2312"/>
                <w:sz w:val="24"/>
              </w:rPr>
            </w:pPr>
          </w:p>
        </w:tc>
      </w:tr>
      <w:tr w14:paraId="316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652D2818">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14:paraId="309FF0C2">
            <w:pPr>
              <w:jc w:val="center"/>
              <w:rPr>
                <w:rFonts w:hint="eastAsia" w:ascii="仿宋_GB2312" w:eastAsia="仿宋_GB2312"/>
                <w:sz w:val="28"/>
              </w:rPr>
            </w:pPr>
          </w:p>
        </w:tc>
        <w:tc>
          <w:tcPr>
            <w:tcW w:w="1254" w:type="dxa"/>
            <w:noWrap w:val="0"/>
            <w:vAlign w:val="center"/>
          </w:tcPr>
          <w:p w14:paraId="79676BC1">
            <w:pPr>
              <w:jc w:val="center"/>
              <w:rPr>
                <w:rFonts w:hint="eastAsia" w:ascii="仿宋_GB2312" w:eastAsia="仿宋_GB2312"/>
                <w:sz w:val="24"/>
              </w:rPr>
            </w:pPr>
            <w:r>
              <w:rPr>
                <w:rFonts w:hint="eastAsia" w:ascii="仿宋_GB2312" w:eastAsia="仿宋_GB2312"/>
                <w:sz w:val="24"/>
              </w:rPr>
              <w:t>所学专业</w:t>
            </w:r>
          </w:p>
        </w:tc>
        <w:tc>
          <w:tcPr>
            <w:tcW w:w="1617" w:type="dxa"/>
            <w:gridSpan w:val="2"/>
            <w:noWrap w:val="0"/>
            <w:vAlign w:val="center"/>
          </w:tcPr>
          <w:p w14:paraId="7E830D6F">
            <w:pPr>
              <w:jc w:val="center"/>
              <w:rPr>
                <w:rFonts w:hint="eastAsia" w:ascii="仿宋_GB2312" w:eastAsia="仿宋_GB2312"/>
                <w:sz w:val="28"/>
              </w:rPr>
            </w:pPr>
          </w:p>
        </w:tc>
        <w:tc>
          <w:tcPr>
            <w:tcW w:w="1922" w:type="dxa"/>
            <w:vMerge w:val="continue"/>
            <w:noWrap w:val="0"/>
            <w:vAlign w:val="center"/>
          </w:tcPr>
          <w:p w14:paraId="55E11584">
            <w:pPr>
              <w:jc w:val="center"/>
              <w:rPr>
                <w:rFonts w:hint="eastAsia" w:ascii="仿宋_GB2312" w:eastAsia="仿宋_GB2312"/>
                <w:sz w:val="28"/>
              </w:rPr>
            </w:pPr>
          </w:p>
        </w:tc>
      </w:tr>
      <w:tr w14:paraId="150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1E27B3C8">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14:paraId="0F86A80E">
            <w:pPr>
              <w:jc w:val="center"/>
              <w:rPr>
                <w:rFonts w:hint="eastAsia" w:ascii="仿宋_GB2312" w:eastAsia="仿宋_GB2312"/>
                <w:sz w:val="24"/>
              </w:rPr>
            </w:pPr>
          </w:p>
        </w:tc>
        <w:tc>
          <w:tcPr>
            <w:tcW w:w="910" w:type="dxa"/>
            <w:noWrap w:val="0"/>
            <w:vAlign w:val="center"/>
          </w:tcPr>
          <w:p w14:paraId="70957839">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14:paraId="6A4B5824">
            <w:pPr>
              <w:jc w:val="center"/>
              <w:rPr>
                <w:rFonts w:hint="eastAsia" w:ascii="仿宋_GB2312" w:eastAsia="仿宋_GB2312"/>
                <w:sz w:val="24"/>
              </w:rPr>
            </w:pPr>
          </w:p>
        </w:tc>
        <w:tc>
          <w:tcPr>
            <w:tcW w:w="1254" w:type="dxa"/>
            <w:noWrap w:val="0"/>
            <w:vAlign w:val="center"/>
          </w:tcPr>
          <w:p w14:paraId="1B753DA5">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14:paraId="31F6CE85">
            <w:pPr>
              <w:jc w:val="center"/>
              <w:rPr>
                <w:rFonts w:hint="eastAsia" w:ascii="仿宋_GB2312" w:eastAsia="仿宋_GB2312"/>
                <w:sz w:val="28"/>
              </w:rPr>
            </w:pPr>
          </w:p>
        </w:tc>
        <w:tc>
          <w:tcPr>
            <w:tcW w:w="1922" w:type="dxa"/>
            <w:vMerge w:val="continue"/>
            <w:noWrap w:val="0"/>
            <w:vAlign w:val="center"/>
          </w:tcPr>
          <w:p w14:paraId="74075963">
            <w:pPr>
              <w:jc w:val="center"/>
              <w:rPr>
                <w:rFonts w:hint="eastAsia" w:ascii="仿宋_GB2312" w:eastAsia="仿宋_GB2312"/>
                <w:sz w:val="28"/>
              </w:rPr>
            </w:pPr>
          </w:p>
        </w:tc>
      </w:tr>
      <w:tr w14:paraId="4774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14:paraId="224A720C">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14:paraId="4B20C367">
            <w:pPr>
              <w:jc w:val="center"/>
              <w:rPr>
                <w:rFonts w:hint="eastAsia" w:ascii="仿宋_GB2312" w:eastAsia="仿宋_GB2312"/>
                <w:sz w:val="24"/>
              </w:rPr>
            </w:pPr>
          </w:p>
        </w:tc>
        <w:tc>
          <w:tcPr>
            <w:tcW w:w="1617" w:type="dxa"/>
            <w:gridSpan w:val="2"/>
            <w:noWrap w:val="0"/>
            <w:vAlign w:val="center"/>
          </w:tcPr>
          <w:p w14:paraId="5478BFAF">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14:paraId="29BCAD64">
            <w:pPr>
              <w:jc w:val="center"/>
              <w:rPr>
                <w:rFonts w:hint="eastAsia" w:ascii="仿宋_GB2312" w:eastAsia="仿宋_GB2312"/>
                <w:sz w:val="28"/>
              </w:rPr>
            </w:pPr>
          </w:p>
        </w:tc>
      </w:tr>
      <w:tr w14:paraId="641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14:paraId="3EC4AFBF">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14:paraId="0B71865F">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14:paraId="52472C7D">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14:paraId="3A67E97E">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14:paraId="6D2D6D39">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14:paraId="57EEBFA3">
            <w:pPr>
              <w:jc w:val="center"/>
              <w:rPr>
                <w:rFonts w:hint="eastAsia" w:ascii="仿宋_GB2312" w:eastAsia="仿宋_GB2312"/>
                <w:sz w:val="24"/>
              </w:rPr>
            </w:pPr>
            <w:r>
              <w:rPr>
                <w:rFonts w:hint="eastAsia" w:ascii="仿宋_GB2312" w:eastAsia="仿宋_GB2312"/>
                <w:sz w:val="24"/>
              </w:rPr>
              <w:t>政治面貌</w:t>
            </w:r>
          </w:p>
        </w:tc>
      </w:tr>
      <w:tr w14:paraId="7E15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A44797A">
            <w:pPr>
              <w:jc w:val="center"/>
              <w:rPr>
                <w:rFonts w:hint="eastAsia" w:ascii="仿宋_GB2312" w:eastAsia="仿宋_GB2312"/>
                <w:sz w:val="30"/>
              </w:rPr>
            </w:pPr>
          </w:p>
        </w:tc>
        <w:tc>
          <w:tcPr>
            <w:tcW w:w="1602" w:type="dxa"/>
            <w:noWrap w:val="0"/>
            <w:vAlign w:val="center"/>
          </w:tcPr>
          <w:p w14:paraId="1642FFD1">
            <w:pPr>
              <w:jc w:val="center"/>
              <w:rPr>
                <w:rFonts w:hint="eastAsia" w:ascii="仿宋_GB2312" w:eastAsia="仿宋_GB2312"/>
                <w:sz w:val="30"/>
              </w:rPr>
            </w:pPr>
          </w:p>
        </w:tc>
        <w:tc>
          <w:tcPr>
            <w:tcW w:w="910" w:type="dxa"/>
            <w:noWrap w:val="0"/>
            <w:vAlign w:val="center"/>
          </w:tcPr>
          <w:p w14:paraId="3366ACBE">
            <w:pPr>
              <w:jc w:val="center"/>
              <w:rPr>
                <w:rFonts w:hint="eastAsia" w:ascii="仿宋_GB2312" w:eastAsia="仿宋_GB2312"/>
                <w:sz w:val="30"/>
              </w:rPr>
            </w:pPr>
          </w:p>
        </w:tc>
        <w:tc>
          <w:tcPr>
            <w:tcW w:w="2151" w:type="dxa"/>
            <w:gridSpan w:val="2"/>
            <w:noWrap w:val="0"/>
            <w:vAlign w:val="center"/>
          </w:tcPr>
          <w:p w14:paraId="053E9186">
            <w:pPr>
              <w:jc w:val="center"/>
              <w:rPr>
                <w:rFonts w:hint="eastAsia" w:ascii="仿宋_GB2312" w:eastAsia="仿宋_GB2312"/>
                <w:sz w:val="30"/>
              </w:rPr>
            </w:pPr>
          </w:p>
        </w:tc>
        <w:tc>
          <w:tcPr>
            <w:tcW w:w="1617" w:type="dxa"/>
            <w:gridSpan w:val="2"/>
            <w:noWrap w:val="0"/>
            <w:vAlign w:val="center"/>
          </w:tcPr>
          <w:p w14:paraId="6BB6CB51">
            <w:pPr>
              <w:jc w:val="center"/>
              <w:rPr>
                <w:rFonts w:hint="eastAsia" w:ascii="仿宋_GB2312" w:eastAsia="仿宋_GB2312"/>
                <w:sz w:val="30"/>
              </w:rPr>
            </w:pPr>
          </w:p>
        </w:tc>
        <w:tc>
          <w:tcPr>
            <w:tcW w:w="1922" w:type="dxa"/>
            <w:noWrap w:val="0"/>
            <w:vAlign w:val="center"/>
          </w:tcPr>
          <w:p w14:paraId="34BFE36A">
            <w:pPr>
              <w:jc w:val="center"/>
              <w:rPr>
                <w:rFonts w:hint="eastAsia" w:ascii="仿宋_GB2312" w:eastAsia="仿宋_GB2312"/>
                <w:sz w:val="30"/>
              </w:rPr>
            </w:pPr>
          </w:p>
        </w:tc>
      </w:tr>
      <w:tr w14:paraId="3CD7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1C8C722D">
            <w:pPr>
              <w:jc w:val="center"/>
              <w:rPr>
                <w:rFonts w:hint="eastAsia" w:ascii="仿宋_GB2312" w:eastAsia="仿宋_GB2312"/>
                <w:sz w:val="30"/>
              </w:rPr>
            </w:pPr>
          </w:p>
        </w:tc>
        <w:tc>
          <w:tcPr>
            <w:tcW w:w="1602" w:type="dxa"/>
            <w:noWrap w:val="0"/>
            <w:vAlign w:val="center"/>
          </w:tcPr>
          <w:p w14:paraId="464394E0">
            <w:pPr>
              <w:jc w:val="center"/>
              <w:rPr>
                <w:rFonts w:hint="eastAsia" w:ascii="仿宋_GB2312" w:eastAsia="仿宋_GB2312"/>
                <w:sz w:val="30"/>
              </w:rPr>
            </w:pPr>
          </w:p>
        </w:tc>
        <w:tc>
          <w:tcPr>
            <w:tcW w:w="910" w:type="dxa"/>
            <w:noWrap w:val="0"/>
            <w:vAlign w:val="center"/>
          </w:tcPr>
          <w:p w14:paraId="4182A858">
            <w:pPr>
              <w:jc w:val="center"/>
              <w:rPr>
                <w:rFonts w:hint="eastAsia" w:ascii="仿宋_GB2312" w:eastAsia="仿宋_GB2312"/>
                <w:sz w:val="30"/>
              </w:rPr>
            </w:pPr>
          </w:p>
        </w:tc>
        <w:tc>
          <w:tcPr>
            <w:tcW w:w="2151" w:type="dxa"/>
            <w:gridSpan w:val="2"/>
            <w:noWrap w:val="0"/>
            <w:vAlign w:val="center"/>
          </w:tcPr>
          <w:p w14:paraId="7D9C288D">
            <w:pPr>
              <w:jc w:val="center"/>
              <w:rPr>
                <w:rFonts w:hint="eastAsia" w:ascii="仿宋_GB2312" w:eastAsia="仿宋_GB2312"/>
                <w:sz w:val="30"/>
              </w:rPr>
            </w:pPr>
          </w:p>
        </w:tc>
        <w:tc>
          <w:tcPr>
            <w:tcW w:w="1617" w:type="dxa"/>
            <w:gridSpan w:val="2"/>
            <w:noWrap w:val="0"/>
            <w:vAlign w:val="center"/>
          </w:tcPr>
          <w:p w14:paraId="4C288BF7">
            <w:pPr>
              <w:jc w:val="center"/>
              <w:rPr>
                <w:rFonts w:hint="eastAsia" w:ascii="仿宋_GB2312" w:eastAsia="仿宋_GB2312"/>
                <w:sz w:val="30"/>
              </w:rPr>
            </w:pPr>
          </w:p>
        </w:tc>
        <w:tc>
          <w:tcPr>
            <w:tcW w:w="1922" w:type="dxa"/>
            <w:noWrap w:val="0"/>
            <w:vAlign w:val="center"/>
          </w:tcPr>
          <w:p w14:paraId="5E9803B7">
            <w:pPr>
              <w:jc w:val="center"/>
              <w:rPr>
                <w:rFonts w:hint="eastAsia" w:ascii="仿宋_GB2312" w:eastAsia="仿宋_GB2312"/>
                <w:sz w:val="30"/>
              </w:rPr>
            </w:pPr>
          </w:p>
        </w:tc>
      </w:tr>
      <w:tr w14:paraId="086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14:paraId="5BAED09B">
            <w:pPr>
              <w:jc w:val="center"/>
              <w:rPr>
                <w:rFonts w:hint="eastAsia" w:ascii="仿宋_GB2312" w:eastAsia="仿宋_GB2312"/>
                <w:sz w:val="30"/>
              </w:rPr>
            </w:pPr>
          </w:p>
        </w:tc>
        <w:tc>
          <w:tcPr>
            <w:tcW w:w="1602" w:type="dxa"/>
            <w:noWrap w:val="0"/>
            <w:vAlign w:val="center"/>
          </w:tcPr>
          <w:p w14:paraId="181B42F8">
            <w:pPr>
              <w:jc w:val="center"/>
              <w:rPr>
                <w:rFonts w:hint="eastAsia" w:ascii="仿宋_GB2312" w:eastAsia="仿宋_GB2312"/>
                <w:sz w:val="30"/>
              </w:rPr>
            </w:pPr>
          </w:p>
        </w:tc>
        <w:tc>
          <w:tcPr>
            <w:tcW w:w="910" w:type="dxa"/>
            <w:noWrap w:val="0"/>
            <w:vAlign w:val="center"/>
          </w:tcPr>
          <w:p w14:paraId="18D551F4">
            <w:pPr>
              <w:jc w:val="center"/>
              <w:rPr>
                <w:rFonts w:hint="eastAsia" w:ascii="仿宋_GB2312" w:eastAsia="仿宋_GB2312"/>
                <w:sz w:val="30"/>
              </w:rPr>
            </w:pPr>
          </w:p>
        </w:tc>
        <w:tc>
          <w:tcPr>
            <w:tcW w:w="2151" w:type="dxa"/>
            <w:gridSpan w:val="2"/>
            <w:noWrap w:val="0"/>
            <w:vAlign w:val="center"/>
          </w:tcPr>
          <w:p w14:paraId="2F9E2874">
            <w:pPr>
              <w:jc w:val="center"/>
              <w:rPr>
                <w:rFonts w:hint="eastAsia" w:ascii="仿宋_GB2312" w:eastAsia="仿宋_GB2312"/>
                <w:sz w:val="30"/>
              </w:rPr>
            </w:pPr>
          </w:p>
        </w:tc>
        <w:tc>
          <w:tcPr>
            <w:tcW w:w="1617" w:type="dxa"/>
            <w:gridSpan w:val="2"/>
            <w:noWrap w:val="0"/>
            <w:vAlign w:val="center"/>
          </w:tcPr>
          <w:p w14:paraId="690A04B3">
            <w:pPr>
              <w:jc w:val="center"/>
              <w:rPr>
                <w:rFonts w:hint="eastAsia" w:ascii="仿宋_GB2312" w:eastAsia="仿宋_GB2312"/>
                <w:sz w:val="30"/>
              </w:rPr>
            </w:pPr>
          </w:p>
        </w:tc>
        <w:tc>
          <w:tcPr>
            <w:tcW w:w="1922" w:type="dxa"/>
            <w:noWrap w:val="0"/>
            <w:vAlign w:val="center"/>
          </w:tcPr>
          <w:p w14:paraId="6F0FB8B2">
            <w:pPr>
              <w:jc w:val="center"/>
              <w:rPr>
                <w:rFonts w:hint="eastAsia" w:ascii="仿宋_GB2312" w:eastAsia="仿宋_GB2312"/>
                <w:sz w:val="30"/>
              </w:rPr>
            </w:pPr>
          </w:p>
        </w:tc>
      </w:tr>
      <w:tr w14:paraId="0E4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14:paraId="283E0685">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14:paraId="5BA7FD5D">
            <w:pPr>
              <w:jc w:val="center"/>
              <w:rPr>
                <w:rFonts w:hint="eastAsia" w:ascii="仿宋_GB2312" w:eastAsia="仿宋_GB2312"/>
                <w:sz w:val="24"/>
              </w:rPr>
            </w:pPr>
          </w:p>
        </w:tc>
      </w:tr>
      <w:tr w14:paraId="6B90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14:paraId="0E2C192B">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14:paraId="6F1A2313">
            <w:pPr>
              <w:rPr>
                <w:rFonts w:hint="eastAsia" w:ascii="仿宋_GB2312" w:eastAsia="仿宋_GB2312"/>
              </w:rPr>
            </w:pPr>
            <w:r>
              <w:rPr>
                <w:rFonts w:hint="eastAsia" w:ascii="仿宋_GB2312" w:eastAsia="仿宋_GB2312"/>
              </w:rPr>
              <w:t>负责人（签名）：     单位（盖章）</w:t>
            </w:r>
          </w:p>
          <w:p w14:paraId="17F0AB9B">
            <w:pPr>
              <w:rPr>
                <w:rFonts w:hint="eastAsia" w:ascii="仿宋_GB2312" w:eastAsia="仿宋_GB2312"/>
              </w:rPr>
            </w:pPr>
          </w:p>
          <w:p w14:paraId="5FA472F6">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14:paraId="791DB3A5">
            <w:pPr>
              <w:jc w:val="center"/>
              <w:rPr>
                <w:rFonts w:hint="eastAsia" w:ascii="仿宋_GB2312" w:eastAsia="仿宋_GB2312"/>
                <w:sz w:val="24"/>
              </w:rPr>
            </w:pPr>
            <w:r>
              <w:rPr>
                <w:rFonts w:hint="eastAsia" w:ascii="仿宋_GB2312" w:eastAsia="仿宋_GB2312"/>
                <w:sz w:val="24"/>
              </w:rPr>
              <w:t>户籍所在地派出所/院校保卫处考察意见</w:t>
            </w:r>
          </w:p>
          <w:p w14:paraId="5C3CD18E">
            <w:pPr>
              <w:jc w:val="center"/>
              <w:rPr>
                <w:rFonts w:hint="eastAsia" w:ascii="仿宋_GB2312" w:eastAsia="仿宋_GB2312"/>
                <w:spacing w:val="-20"/>
                <w:sz w:val="24"/>
              </w:rPr>
            </w:pPr>
          </w:p>
        </w:tc>
        <w:tc>
          <w:tcPr>
            <w:tcW w:w="3356" w:type="dxa"/>
            <w:gridSpan w:val="2"/>
            <w:noWrap w:val="0"/>
            <w:vAlign w:val="bottom"/>
          </w:tcPr>
          <w:p w14:paraId="05EB6A50">
            <w:pPr>
              <w:wordWrap w:val="0"/>
              <w:jc w:val="right"/>
              <w:rPr>
                <w:rFonts w:hint="eastAsia" w:ascii="仿宋_GB2312" w:eastAsia="仿宋_GB2312"/>
              </w:rPr>
            </w:pPr>
            <w:r>
              <w:rPr>
                <w:rFonts w:hint="eastAsia" w:ascii="仿宋_GB2312" w:eastAsia="仿宋_GB2312"/>
              </w:rPr>
              <w:t>负责人（签名）：     单位（盖章）</w:t>
            </w:r>
          </w:p>
          <w:p w14:paraId="5C18E46B">
            <w:pPr>
              <w:jc w:val="right"/>
              <w:rPr>
                <w:rFonts w:hint="eastAsia" w:ascii="仿宋_GB2312" w:eastAsia="仿宋_GB2312"/>
              </w:rPr>
            </w:pPr>
          </w:p>
          <w:p w14:paraId="6D7B3800">
            <w:pPr>
              <w:jc w:val="right"/>
              <w:rPr>
                <w:rFonts w:hint="eastAsia" w:ascii="仿宋_GB2312" w:eastAsia="仿宋_GB2312"/>
              </w:rPr>
            </w:pPr>
            <w:r>
              <w:rPr>
                <w:rFonts w:hint="eastAsia" w:ascii="仿宋_GB2312" w:eastAsia="仿宋_GB2312"/>
              </w:rPr>
              <w:t>年   月   日</w:t>
            </w:r>
          </w:p>
        </w:tc>
      </w:tr>
      <w:tr w14:paraId="2FA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14:paraId="5857A330">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14:paraId="14A8D25D">
            <w:pPr>
              <w:jc w:val="center"/>
              <w:rPr>
                <w:rFonts w:hint="eastAsia" w:ascii="仿宋_GB2312" w:eastAsia="仿宋_GB2312"/>
                <w:sz w:val="24"/>
              </w:rPr>
            </w:pPr>
          </w:p>
        </w:tc>
      </w:tr>
    </w:tbl>
    <w:p w14:paraId="4F4E92C0">
      <w:pPr>
        <w:spacing w:before="156" w:beforeLines="50" w:line="240" w:lineRule="atLeast"/>
        <w:ind w:left="2581" w:leftChars="-171" w:hanging="2940" w:hangingChars="1400"/>
        <w:jc w:val="center"/>
        <w:rPr>
          <w:rFonts w:hint="eastAsia"/>
        </w:rPr>
      </w:pPr>
    </w:p>
    <w:p w14:paraId="57F32CE0">
      <w:pPr>
        <w:spacing w:before="156" w:beforeLines="50" w:line="240" w:lineRule="atLeast"/>
        <w:jc w:val="both"/>
        <w:rPr>
          <w:rFonts w:hint="eastAsia"/>
          <w:sz w:val="44"/>
          <w:szCs w:val="44"/>
        </w:rPr>
      </w:pPr>
    </w:p>
    <w:p w14:paraId="51BF0810">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14:paraId="31FFEE71">
      <w:pPr>
        <w:spacing w:before="156" w:beforeLines="50" w:line="240" w:lineRule="atLeast"/>
        <w:ind w:left="2581" w:leftChars="-171" w:hanging="2940" w:hangingChars="1400"/>
        <w:jc w:val="center"/>
        <w:rPr>
          <w:rFonts w:hint="eastAsia"/>
        </w:rPr>
      </w:pPr>
    </w:p>
    <w:p w14:paraId="1FCD4D9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14:paraId="68E8C4DA">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14:paraId="2D172BB4">
      <w:pPr>
        <w:spacing w:before="156" w:beforeLines="50" w:line="240" w:lineRule="atLeast"/>
        <w:ind w:left="4121" w:leftChars="-171" w:hanging="4480" w:hangingChars="1400"/>
        <w:jc w:val="left"/>
        <w:rPr>
          <w:rFonts w:hint="eastAsia" w:ascii="仿宋_GB2312" w:eastAsia="仿宋_GB2312"/>
          <w:sz w:val="32"/>
          <w:szCs w:val="32"/>
        </w:rPr>
      </w:pPr>
    </w:p>
    <w:p w14:paraId="114F8B8F"/>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WI0Y2QzZDdhNWFmYmE0ZjEzOTk2YjQ2NDBhNzAifQ=="/>
  </w:docVars>
  <w:rsids>
    <w:rsidRoot w:val="533441C2"/>
    <w:rsid w:val="047D7A4B"/>
    <w:rsid w:val="28EE7C07"/>
    <w:rsid w:val="533441C2"/>
    <w:rsid w:val="698E488C"/>
    <w:rsid w:val="69922D46"/>
    <w:rsid w:val="6F75337D"/>
    <w:rsid w:val="6FA4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357</Characters>
  <Lines>0</Lines>
  <Paragraphs>0</Paragraphs>
  <TotalTime>1</TotalTime>
  <ScaleCrop>false</ScaleCrop>
  <LinksUpToDate>false</LinksUpToDate>
  <CharactersWithSpaces>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彼岸</cp:lastModifiedBy>
  <dcterms:modified xsi:type="dcterms:W3CDTF">2025-07-25T02:21:05Z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5F10FDAE5DE24E49B99E15B0AB8B1EC0_13</vt:lpwstr>
  </property>
  <property fmtid="{D5CDD505-2E9C-101B-9397-08002B2CF9AE}" pid="4" name="KSOTemplateDocerSaveRecord">
    <vt:lpwstr>eyJoZGlkIjoiYTljNzc4MTc2MmRjNjUxNjU0MWU2MjVjN2NjMWUzOTEiLCJ1c2VySWQiOiIyOTAyMjQwNzcifQ==</vt:lpwstr>
  </property>
</Properties>
</file>